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CICK Remembrance Day Special broadcast  - Nov 11 2020</w:t>
      </w:r>
    </w:p>
    <w:tbl>
      <w:tblPr>
        <w:tblW w:w="9546" w:type="dxa"/>
        <w:jc w:val="left"/>
        <w:tblInd w:w="0" w:type="dxa"/>
        <w:tblBorders>
          <w:bottom w:val="single" w:sz="18" w:space="0" w:color="CCCCCC"/>
          <w:insideH w:val="single" w:sz="18" w:space="0" w:color="CCCCCC"/>
        </w:tblBorders>
        <w:tblCellMar>
          <w:top w:w="0" w:type="dxa"/>
          <w:left w:w="0" w:type="dxa"/>
          <w:bottom w:w="28" w:type="dxa"/>
          <w:right w:w="0" w:type="dxa"/>
        </w:tblCellMar>
      </w:tblPr>
      <w:tblGrid>
        <w:gridCol w:w="4201"/>
        <w:gridCol w:w="3800"/>
        <w:gridCol w:w="811"/>
        <w:gridCol w:w="734"/>
      </w:tblGrid>
      <w:tr>
        <w:trPr>
          <w:tblHeader w:val="true"/>
        </w:trPr>
        <w:tc>
          <w:tcPr>
            <w:tcW w:w="4201" w:type="dxa"/>
            <w:tcBorders>
              <w:bottom w:val="single" w:sz="18" w:space="0" w:color="CCCCCC"/>
              <w:insideH w:val="single" w:sz="18" w:space="0" w:color="CCCCCC"/>
            </w:tcBorders>
            <w:shd w:fill="auto" w:val="clear"/>
            <w:vAlign w:val="center"/>
          </w:tcPr>
          <w:p>
            <w:pPr>
              <w:pStyle w:val="TableHeading"/>
              <w:jc w:val="left"/>
              <w:rPr/>
            </w:pPr>
            <w:r>
              <w:rPr/>
              <w:t>Artist</w:t>
            </w:r>
          </w:p>
        </w:tc>
        <w:tc>
          <w:tcPr>
            <w:tcW w:w="3800" w:type="dxa"/>
            <w:tcBorders>
              <w:bottom w:val="single" w:sz="18" w:space="0" w:color="CCCCCC"/>
              <w:insideH w:val="single" w:sz="18" w:space="0" w:color="CCCCCC"/>
            </w:tcBorders>
            <w:shd w:fill="auto" w:val="clear"/>
            <w:vAlign w:val="center"/>
          </w:tcPr>
          <w:p>
            <w:pPr>
              <w:pStyle w:val="TableHeading"/>
              <w:jc w:val="left"/>
              <w:rPr/>
            </w:pPr>
            <w:r>
              <w:rPr/>
              <w:t>Title</w:t>
            </w:r>
          </w:p>
        </w:tc>
        <w:tc>
          <w:tcPr>
            <w:tcW w:w="811" w:type="dxa"/>
            <w:tcBorders>
              <w:bottom w:val="single" w:sz="18" w:space="0" w:color="CCCCCC"/>
              <w:insideH w:val="single" w:sz="18" w:space="0" w:color="CCCCCC"/>
            </w:tcBorders>
            <w:shd w:fill="auto" w:val="clear"/>
            <w:vAlign w:val="center"/>
          </w:tcPr>
          <w:p>
            <w:pPr>
              <w:pStyle w:val="TableHeading"/>
              <w:jc w:val="left"/>
              <w:rPr/>
            </w:pPr>
            <w:r>
              <w:rPr/>
              <w:t>Album</w:t>
            </w:r>
          </w:p>
        </w:tc>
        <w:tc>
          <w:tcPr>
            <w:tcW w:w="734" w:type="dxa"/>
            <w:tcBorders>
              <w:bottom w:val="single" w:sz="18" w:space="0" w:color="CCCCCC"/>
              <w:insideH w:val="single" w:sz="18" w:space="0" w:color="CCCCCC"/>
            </w:tcBorders>
            <w:shd w:fill="auto" w:val="clear"/>
            <w:vAlign w:val="center"/>
          </w:tcPr>
          <w:p>
            <w:pPr>
              <w:pStyle w:val="TableHeading"/>
              <w:jc w:val="left"/>
              <w:rPr/>
            </w:pPr>
            <w:r>
              <w:rPr/>
              <w:t>Label</w:t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Band of Royal Regiment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Last Post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Jade Arcade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Oh Canada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Eric Bogle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In Flanders Fields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Central Band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I Vow to Thee My Country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Celebration Choir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Abide with Me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Andy Stewert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Amazing Grace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Joanne Louise Gusella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Under November Skies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Band of the Brigade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Band &amp;Pipes and Drums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Royal Electrical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Dutchess of Kent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Royal Dragoon Guards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5th Dagoon Guards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Pipes &amp; Drums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Scotland the Brave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Royal Corps of Signals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Begone Dull Care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Central Band of the Regiment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Marches of the British Armed Forces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Irish Guards Band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A Life on the Ocean Wave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Pipes and Drums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Scotish Soldier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Line Adam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Lest We Forget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Band of the Corps of Royal Engineers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Marine Corps Hymn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Band of the Brigade of Gurkhas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A Hundred Pipers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Band of the Parachute Regiment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Ride of the Valkyries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Central Band of the Royal British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Boys of the Old Brigade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Band of the Parachute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Parachute Regiment Quick March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Royal Electrical &amp;Mechanical Engeneers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Lillibulero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The King's Own Royal Border Regiment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John Peel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0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Massed Bands Pipes</w:t>
            </w:r>
          </w:p>
        </w:tc>
        <w:tc>
          <w:tcPr>
            <w:tcW w:w="380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Serenade</w:t>
            </w:r>
          </w:p>
        </w:tc>
        <w:tc>
          <w:tcPr>
            <w:tcW w:w="811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C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193</Words>
  <Characters>920</Characters>
  <CharactersWithSpaces>1061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2020-10-26T10:00:04Z</dcterms:created>
  <dc:creator/>
  <dc:description/>
  <dc:language>en-CA</dc:language>
  <cp:lastModifiedBy/>
  <dcterms:modified xsi:type="dcterms:W3CDTF">2020-10-26T10:01:58Z</dcterms:modified>
  <cp:revision>1</cp:revision>
  <dc:subject/>
  <dc:title/>
</cp:coreProperties>
</file>