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3690"/>
        <w:gridCol w:w="4320"/>
        <w:gridCol w:w="2070"/>
        <w:tblGridChange w:id="0">
          <w:tblGrid>
            <w:gridCol w:w="1440"/>
            <w:gridCol w:w="3690"/>
            <w:gridCol w:w="4320"/>
            <w:gridCol w:w="2070"/>
          </w:tblGrid>
        </w:tblGridChange>
      </w:tblGrid>
      <w:tr>
        <w:trPr>
          <w:cantSplit w:val="1"/>
          <w:trHeight w:val="51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pStyle w:val="Heading1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Program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[hash]StopHazaraGenocide Rally, VICTORIA BC 13-11-2022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Comments/Features</w:t>
            </w:r>
          </w:p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color w:val="333333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7"/>
                <w:szCs w:val="17"/>
                <w:highlight w:val="white"/>
                <w:rtl w:val="0"/>
              </w:rPr>
              <w:t xml:space="preserve">As Dr Oppenheimer points out [11]:</w:t>
            </w:r>
          </w:p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color w:val="333333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7"/>
                <w:szCs w:val="17"/>
                <w:highlight w:val="white"/>
                <w:rtl w:val="0"/>
              </w:rPr>
              <w:t xml:space="preserve">"This genocide of Hazara has nothing to do with what people have done in their lives. And the way you can know that for sure, is the murder of children...</w:t>
            </w:r>
          </w:p>
          <w:p w:rsidR="00000000" w:rsidDel="00000000" w:rsidP="00000000" w:rsidRDefault="00000000" w:rsidRPr="00000000" w14:paraId="00000008">
            <w:pPr>
              <w:pBdr>
                <w:top w:color="auto" w:space="7" w:sz="0" w:val="none"/>
                <w:left w:color="auto" w:space="7" w:sz="0" w:val="none"/>
                <w:bottom w:color="auto" w:space="7" w:sz="0" w:val="none"/>
                <w:right w:color="auto" w:space="7" w:sz="0" w:val="none"/>
                <w:between w:color="auto" w:space="7" w:sz="0" w:val="none"/>
              </w:pBdr>
              <w:shd w:fill="ffffff" w:val="clear"/>
              <w:rPr>
                <w:rFonts w:ascii="Verdana" w:cs="Verdana" w:eastAsia="Verdana" w:hAnsi="Verdana"/>
                <w:color w:val="333333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7"/>
                <w:szCs w:val="17"/>
                <w:rtl w:val="0"/>
              </w:rPr>
              <w:t xml:space="preserve">The Government of Canada recently decided that whilst they will still allow some Afghan refugees, including Hazara, to come to Canada, they're not going to pay for it anymore; they are going to depend on local people, in different parts of the country, to sponsor them financially."</w:t>
            </w:r>
          </w:p>
          <w:p w:rsidR="00000000" w:rsidDel="00000000" w:rsidP="00000000" w:rsidRDefault="00000000" w:rsidRPr="00000000" w14:paraId="00000009">
            <w:pPr>
              <w:pBdr>
                <w:top w:color="auto" w:space="7" w:sz="0" w:val="none"/>
                <w:left w:color="auto" w:space="7" w:sz="0" w:val="none"/>
                <w:bottom w:color="auto" w:space="7" w:sz="0" w:val="none"/>
                <w:right w:color="auto" w:space="7" w:sz="0" w:val="none"/>
                <w:between w:color="auto" w:space="7" w:sz="0" w:val="none"/>
              </w:pBdr>
              <w:shd w:fill="ffffff" w:val="clear"/>
              <w:rPr>
                <w:rFonts w:ascii="Verdana" w:cs="Verdana" w:eastAsia="Verdana" w:hAnsi="Verdana"/>
                <w:color w:val="333333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7"/>
                <w:szCs w:val="17"/>
                <w:rtl w:val="0"/>
              </w:rPr>
              <w:t xml:space="preserve">The Hazara have a physically distinct appearance from other Afghans, and have been systematically marginalized and persecuted for over 140 years. The Hazara have now entered a renewed period of persecution as a result of external pressures.</w:t>
            </w:r>
          </w:p>
          <w:p w:rsidR="00000000" w:rsidDel="00000000" w:rsidP="00000000" w:rsidRDefault="00000000" w:rsidRPr="00000000" w14:paraId="0000000A">
            <w:pPr>
              <w:pBdr>
                <w:top w:color="auto" w:space="7" w:sz="0" w:val="none"/>
                <w:left w:color="auto" w:space="7" w:sz="0" w:val="none"/>
                <w:bottom w:color="auto" w:space="7" w:sz="0" w:val="none"/>
                <w:right w:color="auto" w:space="7" w:sz="0" w:val="none"/>
                <w:between w:color="auto" w:space="7" w:sz="0" w:val="none"/>
              </w:pBdr>
              <w:shd w:fill="ffffff" w:val="clear"/>
              <w:rPr>
                <w:rFonts w:ascii="Verdana" w:cs="Verdana" w:eastAsia="Verdana" w:hAnsi="Verdana"/>
                <w:color w:val="333333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7"/>
                <w:szCs w:val="17"/>
                <w:rtl w:val="0"/>
              </w:rPr>
              <w:t xml:space="preserve">The Afghan media is currently forbidden to report on the ethnicity of victims, and the Western media... has since turned our attention to other matters.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[Statement read prior to beginning of recording.]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My name is Fatima Haidari.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 want to acknowledge the land where we are gathering today is on the traditional territories of Lekwungen-speaking people, Songhees and Esquimalt First Nations, who have and continue to take care of the land, air, and the water.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 a community that has been impacted by forced displacement, forced immigration, it is equally important to acknowledge the displacement that happened in Victoria and across Canada.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pStyle w:val="Heading2"/>
              <w:jc w:val="left"/>
              <w:rPr>
                <w:rFonts w:ascii="Arial" w:cs="Arial" w:eastAsia="Arial" w:hAnsi="Arial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Time On</w:t>
            </w:r>
            <w:r w:rsidDel="00000000" w:rsidR="00000000" w:rsidRPr="00000000">
              <w:rPr>
                <w:rFonts w:ascii="Arial" w:cs="Arial" w:eastAsia="Arial" w:hAnsi="Arial"/>
                <w:u w:val="none"/>
                <w:vertAlign w:val="baseline"/>
                <w:rtl w:val="0"/>
              </w:rPr>
              <w:t xml:space="preserve">   3:00 p.m.</w:t>
            </w:r>
          </w:p>
          <w:p w:rsidR="00000000" w:rsidDel="00000000" w:rsidP="00000000" w:rsidRDefault="00000000" w:rsidRPr="00000000" w14:paraId="00000014">
            <w:pPr>
              <w:pStyle w:val="Heading2"/>
              <w:jc w:val="right"/>
              <w:rPr>
                <w:rFonts w:ascii="Arial" w:cs="Arial" w:eastAsia="Arial" w:hAnsi="Arial"/>
                <w:b w:val="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none"/>
                <w:vertAlign w:val="baseline"/>
                <w:rtl w:val="0"/>
              </w:rPr>
              <w:t xml:space="preserve">AM/PM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pStyle w:val="Heading1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Host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Fatima Haidari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  <w:rtl w:val="0"/>
              </w:rPr>
              <w:t xml:space="preserve">Time Off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3:45 p.m.</w:t>
            </w:r>
          </w:p>
          <w:p w:rsidR="00000000" w:rsidDel="00000000" w:rsidP="00000000" w:rsidRDefault="00000000" w:rsidRPr="00000000" w14:paraId="0000001A">
            <w:pPr>
              <w:jc w:val="righ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AM/PM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  <w:rtl w:val="0"/>
              </w:rPr>
              <w:t xml:space="preserve">Language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English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  <w:rtl w:val="0"/>
              </w:rPr>
              <w:t xml:space="preserve">Date   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13-11-2022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900"/>
        <w:gridCol w:w="3870"/>
        <w:gridCol w:w="810"/>
        <w:gridCol w:w="900"/>
        <w:gridCol w:w="4230"/>
        <w:tblGridChange w:id="0">
          <w:tblGrid>
            <w:gridCol w:w="810"/>
            <w:gridCol w:w="900"/>
            <w:gridCol w:w="3870"/>
            <w:gridCol w:w="810"/>
            <w:gridCol w:w="900"/>
            <w:gridCol w:w="423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initial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First Half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initial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Third Half Hour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</w:tr>
      <w:tr>
        <w:trPr>
          <w:cantSplit w:val="1"/>
          <w:tblHeader w:val="0"/>
        </w:trPr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0"/>
                <w:i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0"/>
                <w:i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0"/>
                <w:i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                          Second Half Hour                                                             Fourth Half Hour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PSA :</w:t>
            </w:r>
          </w:p>
        </w:tc>
      </w:tr>
      <w:tr>
        <w:trPr>
          <w:cantSplit w:val="1"/>
          <w:tblHeader w:val="0"/>
        </w:trPr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0"/>
                <w:i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0"/>
                <w:i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0"/>
                <w:i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                          Anytime in 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Hour                                                           Anytime in 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Hour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Show Promo: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Show Promo:</w:t>
            </w:r>
          </w:p>
        </w:tc>
      </w:tr>
    </w:tbl>
    <w:p w:rsidR="00000000" w:rsidDel="00000000" w:rsidP="00000000" w:rsidRDefault="00000000" w:rsidRPr="00000000" w14:paraId="00000057">
      <w:pPr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4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"/>
        <w:gridCol w:w="5764"/>
        <w:gridCol w:w="450"/>
        <w:gridCol w:w="4242"/>
        <w:gridCol w:w="425"/>
        <w:gridCol w:w="425"/>
        <w:tblGridChange w:id="0">
          <w:tblGrid>
            <w:gridCol w:w="176"/>
            <w:gridCol w:w="5764"/>
            <w:gridCol w:w="450"/>
            <w:gridCol w:w="4242"/>
            <w:gridCol w:w="425"/>
            <w:gridCol w:w="425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ind w:left="414" w:hanging="414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Artist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(DO NOT WRITE VARIOUS NOR COMPILATION NOR SOUNDTRACK)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Track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ind w:right="2304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Song/Track Title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right="-36"/>
              <w:rPr>
                <w:rFonts w:ascii="Arial" w:cs="Arial" w:eastAsia="Arial" w:hAnsi="Arial"/>
                <w:color w:val="c0c0c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(NOTE IF IT’S A REMIX OR AN INSTRUMENTAL OR OTHER VERSION)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0"/>
                <w:szCs w:val="10"/>
                <w:vertAlign w:val="baseline"/>
                <w:rtl w:val="0"/>
              </w:rPr>
              <w:t xml:space="preserve">Instrumental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CC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vertAlign w:val="baseline"/>
                <w:rtl w:val="0"/>
              </w:rPr>
              <w:t xml:space="preserve">Can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vertAlign w:val="baseline"/>
                <w:rtl w:val="0"/>
              </w:rPr>
              <w:t xml:space="preserve">Con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pStyle w:val="Heading1"/>
              <w:jc w:val="center"/>
              <w:rPr>
                <w:rFonts w:ascii="Arial" w:cs="Arial" w:eastAsia="Arial" w:hAnsi="Arial"/>
                <w:b w:val="0"/>
                <w:sz w:val="13"/>
                <w:szCs w:val="13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Dawood Sarkhosh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pStyle w:val="Heading1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Dile Man Shikwa Nako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pStyle w:val="Heading1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pStyle w:val="Heading1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pStyle w:val="Heading1"/>
              <w:jc w:val="center"/>
              <w:rPr>
                <w:rFonts w:ascii="Arial" w:cs="Arial" w:eastAsia="Arial" w:hAnsi="Arial"/>
                <w:b w:val="0"/>
                <w:sz w:val="13"/>
                <w:szCs w:val="13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Ghawgha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Relentless sorrow (live)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ind w:right="2304"/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b w:val="0"/>
                <w:color w:val="c0c0c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520"/>
        <w:tblGridChange w:id="0">
          <w:tblGrid>
            <w:gridCol w:w="11520"/>
          </w:tblGrid>
        </w:tblGridChange>
      </w:tblGrid>
      <w:tr>
        <w:trPr>
          <w:cantSplit w:val="1"/>
          <w:trHeight w:val="394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b w:val="0"/>
                <w:sz w:val="4"/>
                <w:szCs w:val="4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i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Canadian Content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_______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vertAlign w:val="baseline"/>
                <w:rtl w:val="0"/>
              </w:rPr>
              <w:t xml:space="preserve">CanCon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______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vertAlign w:val="baseline"/>
                <w:rtl w:val="0"/>
              </w:rPr>
              <w:t xml:space="preserve">Total Songs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 %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Minimum : 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57" w:top="794" w:left="357" w:right="35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0"/>
      <w:szCs w:val="20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0"/>
      <w:szCs w:val="20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36.0" w:type="dxa"/>
        <w:bottom w:w="0.0" w:type="dxa"/>
        <w:right w:w="36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c4OFbvLY+Sy2uLzG53cONixL3Q==">AMUW2mXzuRUbVFc0Nz2TvKs2AdvFhEzqQ/XDsFnPK8ny5RYUUbgdFPAx+D1iRID3BN36GezmZ7quQi16mIbbcuhNy6o2IODZ2s3vNoGaR96vA/8vw3iUEN0=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2016-01-07T18:29:00Z</dcterms:created>
  <dc:creator>fzaltz</dc:creator>
</cp:coreProperties>
</file>